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1A" w:rsidRPr="00CD04BD" w:rsidRDefault="0092641A" w:rsidP="003757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04BD">
        <w:rPr>
          <w:rFonts w:ascii="Times New Roman" w:hAnsi="Times New Roman" w:cs="Times New Roman"/>
          <w:b/>
        </w:rPr>
        <w:t>Задания для удаленного обучения</w:t>
      </w:r>
    </w:p>
    <w:p w:rsidR="00B96E96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Истории России</w:t>
      </w:r>
      <w:r w:rsidR="00B96E96">
        <w:rPr>
          <w:rFonts w:ascii="Times New Roman" w:hAnsi="Times New Roman" w:cs="Times New Roman"/>
          <w:b/>
        </w:rPr>
        <w:t xml:space="preserve"> и Всеобщей истории</w:t>
      </w:r>
      <w:r>
        <w:rPr>
          <w:rFonts w:ascii="Times New Roman" w:hAnsi="Times New Roman" w:cs="Times New Roman"/>
          <w:b/>
        </w:rPr>
        <w:t xml:space="preserve"> 9 классы </w:t>
      </w:r>
    </w:p>
    <w:p w:rsidR="0092641A" w:rsidRDefault="00C26A6B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с23.11.20 г по 27</w:t>
      </w:r>
      <w:r w:rsidR="0092641A">
        <w:rPr>
          <w:rFonts w:ascii="Times New Roman" w:hAnsi="Times New Roman" w:cs="Times New Roman"/>
          <w:b/>
        </w:rPr>
        <w:t>.11.20 г.</w:t>
      </w:r>
    </w:p>
    <w:p w:rsidR="0092641A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1276"/>
        <w:gridCol w:w="7136"/>
        <w:gridCol w:w="2185"/>
      </w:tblGrid>
      <w:tr w:rsidR="0092641A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641A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C26A6B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2641A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Pr="00221DF9">
              <w:rPr>
                <w:rFonts w:ascii="Times New Roman" w:hAnsi="Times New Roman" w:cs="Times New Roman"/>
                <w:b/>
              </w:rPr>
              <w:t>История России</w:t>
            </w:r>
            <w:r w:rsidR="00C26A6B">
              <w:rPr>
                <w:rFonts w:ascii="Times New Roman" w:hAnsi="Times New Roman" w:cs="Times New Roman"/>
              </w:rPr>
              <w:t xml:space="preserve">, 9 класс параграф № 12, </w:t>
            </w:r>
            <w:r>
              <w:rPr>
                <w:rFonts w:ascii="Times New Roman" w:hAnsi="Times New Roman" w:cs="Times New Roman"/>
              </w:rPr>
              <w:t xml:space="preserve"> читать,  задания  в тетради или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A624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</w:t>
            </w:r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Word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C26A6B" w:rsidRPr="00F90040" w:rsidRDefault="00F90040" w:rsidP="00F90040">
            <w:pPr>
              <w:rPr>
                <w:rFonts w:ascii="Times New Roman" w:eastAsia="Times New Roman" w:hAnsi="Times New Roman" w:cs="Times New Roman"/>
              </w:rPr>
            </w:pPr>
            <w:r w:rsidRPr="00F90040">
              <w:rPr>
                <w:rFonts w:ascii="Times New Roman" w:eastAsia="Times New Roman" w:hAnsi="Times New Roman" w:cs="Times New Roman"/>
              </w:rPr>
              <w:t>1.Заполнить т</w:t>
            </w:r>
            <w:r w:rsidR="00C26A6B" w:rsidRPr="00F90040">
              <w:rPr>
                <w:rFonts w:ascii="Times New Roman" w:eastAsia="Times New Roman" w:hAnsi="Times New Roman" w:cs="Times New Roman"/>
              </w:rPr>
              <w:t>аблиц</w:t>
            </w:r>
            <w:r w:rsidRPr="00F90040">
              <w:rPr>
                <w:rFonts w:ascii="Times New Roman" w:eastAsia="Times New Roman" w:hAnsi="Times New Roman" w:cs="Times New Roman"/>
              </w:rPr>
              <w:t xml:space="preserve">у </w:t>
            </w:r>
            <w:r w:rsidR="00C26A6B" w:rsidRPr="00F90040">
              <w:rPr>
                <w:rFonts w:ascii="Times New Roman" w:eastAsia="Times New Roman" w:hAnsi="Times New Roman" w:cs="Times New Roman"/>
              </w:rPr>
              <w:t xml:space="preserve">«Открытия российских ученых в первой половине </w:t>
            </w:r>
            <w:r w:rsidR="00C26A6B" w:rsidRPr="00F90040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="00C26A6B" w:rsidRPr="00F90040">
              <w:rPr>
                <w:rFonts w:ascii="Times New Roman" w:eastAsia="Times New Roman" w:hAnsi="Times New Roman" w:cs="Times New Roman"/>
              </w:rPr>
              <w:t xml:space="preserve"> века»</w:t>
            </w:r>
            <w:r w:rsidR="0092641A" w:rsidRPr="00F90040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726"/>
              <w:gridCol w:w="1726"/>
              <w:gridCol w:w="1726"/>
              <w:gridCol w:w="1727"/>
            </w:tblGrid>
            <w:tr w:rsidR="002642B8" w:rsidTr="00C26A6B">
              <w:tc>
                <w:tcPr>
                  <w:tcW w:w="1726" w:type="dxa"/>
                </w:tcPr>
                <w:p w:rsidR="00F90040" w:rsidRPr="00C26A6B" w:rsidRDefault="00F90040" w:rsidP="00F900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Наука</w:t>
                  </w:r>
                </w:p>
              </w:tc>
              <w:tc>
                <w:tcPr>
                  <w:tcW w:w="1726" w:type="dxa"/>
                </w:tcPr>
                <w:p w:rsidR="00C26A6B" w:rsidRPr="00F90040" w:rsidRDefault="00F90040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Представители</w:t>
                  </w:r>
                </w:p>
              </w:tc>
              <w:tc>
                <w:tcPr>
                  <w:tcW w:w="1726" w:type="dxa"/>
                </w:tcPr>
                <w:p w:rsidR="00C26A6B" w:rsidRPr="00F90040" w:rsidRDefault="00F90040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Год </w:t>
                  </w:r>
                </w:p>
              </w:tc>
              <w:tc>
                <w:tcPr>
                  <w:tcW w:w="1727" w:type="dxa"/>
                </w:tcPr>
                <w:p w:rsidR="00C26A6B" w:rsidRPr="00F90040" w:rsidRDefault="00F90040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Открытие и его значение.</w:t>
                  </w:r>
                </w:p>
              </w:tc>
            </w:tr>
            <w:tr w:rsidR="002642B8" w:rsidTr="00C26A6B">
              <w:tc>
                <w:tcPr>
                  <w:tcW w:w="1726" w:type="dxa"/>
                </w:tcPr>
                <w:p w:rsidR="00C26A6B" w:rsidRDefault="00C26A6B" w:rsidP="00C26A6B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</w:tc>
              <w:tc>
                <w:tcPr>
                  <w:tcW w:w="1726" w:type="dxa"/>
                </w:tcPr>
                <w:p w:rsidR="00C26A6B" w:rsidRDefault="00C26A6B" w:rsidP="00C26A6B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</w:tc>
              <w:tc>
                <w:tcPr>
                  <w:tcW w:w="1726" w:type="dxa"/>
                </w:tcPr>
                <w:p w:rsidR="00C26A6B" w:rsidRDefault="00C26A6B" w:rsidP="00C26A6B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</w:tc>
              <w:tc>
                <w:tcPr>
                  <w:tcW w:w="1727" w:type="dxa"/>
                </w:tcPr>
                <w:p w:rsidR="00C26A6B" w:rsidRDefault="00C26A6B" w:rsidP="00C26A6B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</w:tc>
            </w:tr>
          </w:tbl>
          <w:p w:rsidR="00C26A6B" w:rsidRDefault="00C26A6B" w:rsidP="00C26A6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43775" w:rsidRPr="00E43775" w:rsidRDefault="001471D4" w:rsidP="001471D4">
            <w:pPr>
              <w:rPr>
                <w:rFonts w:ascii="Times New Roman" w:eastAsia="Times New Roman" w:hAnsi="Times New Roman" w:cs="Times New Roman"/>
                <w:bCs/>
              </w:rPr>
            </w:pPr>
            <w:r w:rsidRPr="00A0798B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0798B">
              <w:rPr>
                <w:rFonts w:ascii="Times New Roman" w:eastAsia="Times New Roman" w:hAnsi="Times New Roman" w:cs="Times New Roman"/>
                <w:bCs/>
              </w:rPr>
              <w:t>Установите соответствие.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5557"/>
              <w:gridCol w:w="1300"/>
            </w:tblGrid>
            <w:tr w:rsidR="0092641A" w:rsidTr="00A61513">
              <w:tc>
                <w:tcPr>
                  <w:tcW w:w="5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E43775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</w:tr>
            <w:tr w:rsidR="0092641A" w:rsidTr="00A61513">
              <w:tc>
                <w:tcPr>
                  <w:tcW w:w="5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854E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="001471D4">
                    <w:rPr>
                      <w:rFonts w:ascii="Times New Roman" w:hAnsi="Times New Roman" w:cs="Times New Roman"/>
                    </w:rPr>
                    <w:t>Учреждение Министерства народного просвещения.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FC0657" w:rsidP="001471D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1) </w:t>
                  </w:r>
                  <w:r w:rsidR="00A61513">
                    <w:rPr>
                      <w:rFonts w:ascii="Times New Roman" w:hAnsi="Times New Roman" w:cs="Times New Roman"/>
                    </w:rPr>
                    <w:t>1835</w:t>
                  </w:r>
                  <w:r w:rsidR="001471D4">
                    <w:rPr>
                      <w:rFonts w:ascii="Times New Roman" w:hAnsi="Times New Roman" w:cs="Times New Roman"/>
                    </w:rPr>
                    <w:t xml:space="preserve"> г</w:t>
                  </w:r>
                  <w:r w:rsidR="00A61513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92641A" w:rsidTr="00A61513">
              <w:tc>
                <w:tcPr>
                  <w:tcW w:w="5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1471D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Б) </w:t>
                  </w:r>
                  <w:r w:rsidR="001471D4">
                    <w:rPr>
                      <w:rFonts w:ascii="Times New Roman" w:hAnsi="Times New Roman" w:cs="Times New Roman"/>
                    </w:rPr>
                    <w:t xml:space="preserve">Отмена </w:t>
                  </w:r>
                  <w:r w:rsidR="00E43775">
                    <w:rPr>
                      <w:rFonts w:ascii="Times New Roman" w:hAnsi="Times New Roman" w:cs="Times New Roman"/>
                    </w:rPr>
                    <w:t>автономии университетов</w:t>
                  </w:r>
                  <w:r w:rsidR="00A61513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DB1DCB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2) </w:t>
                  </w:r>
                  <w:r w:rsidR="00A61513">
                    <w:rPr>
                      <w:rFonts w:ascii="Times New Roman" w:hAnsi="Times New Roman" w:cs="Times New Roman"/>
                    </w:rPr>
                    <w:t>1811</w:t>
                  </w:r>
                  <w:r w:rsidR="00E43775">
                    <w:rPr>
                      <w:rFonts w:ascii="Times New Roman" w:hAnsi="Times New Roman" w:cs="Times New Roman"/>
                    </w:rPr>
                    <w:t xml:space="preserve"> г</w:t>
                  </w:r>
                  <w:r w:rsidR="00A61513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92641A" w:rsidTr="00A61513">
              <w:tc>
                <w:tcPr>
                  <w:tcW w:w="5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A6151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В) </w:t>
                  </w:r>
                  <w:r w:rsidR="00A61513">
                    <w:rPr>
                      <w:rFonts w:ascii="Times New Roman" w:hAnsi="Times New Roman" w:cs="Times New Roman"/>
                    </w:rPr>
                    <w:t>Открытие Царскосельского лицея.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5854E6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</w:t>
                  </w:r>
                  <w:r w:rsidR="00A61513">
                    <w:rPr>
                      <w:rFonts w:ascii="Times New Roman" w:hAnsi="Times New Roman" w:cs="Times New Roman"/>
                    </w:rPr>
                    <w:t xml:space="preserve"> 1803 г.</w:t>
                  </w:r>
                </w:p>
              </w:tc>
            </w:tr>
            <w:tr w:rsidR="0092641A" w:rsidTr="00A61513">
              <w:tc>
                <w:tcPr>
                  <w:tcW w:w="5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A6151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Г) </w:t>
                  </w:r>
                  <w:r w:rsidR="00A61513">
                    <w:rPr>
                      <w:rFonts w:ascii="Times New Roman" w:hAnsi="Times New Roman" w:cs="Times New Roman"/>
                    </w:rPr>
                    <w:t>Создание в России  6 – ти учебных округов.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FC0657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4) </w:t>
                  </w:r>
                  <w:r w:rsidR="001471D4">
                    <w:rPr>
                      <w:rFonts w:ascii="Times New Roman" w:hAnsi="Times New Roman" w:cs="Times New Roman"/>
                    </w:rPr>
                    <w:t>1802 г</w:t>
                  </w:r>
                  <w:r w:rsidR="00A61513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</w:tbl>
          <w:p w:rsidR="001471D4" w:rsidRDefault="0092641A" w:rsidP="005A22D5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726"/>
              <w:gridCol w:w="1726"/>
              <w:gridCol w:w="1726"/>
              <w:gridCol w:w="1727"/>
            </w:tblGrid>
            <w:tr w:rsidR="001471D4" w:rsidTr="001471D4">
              <w:tc>
                <w:tcPr>
                  <w:tcW w:w="1726" w:type="dxa"/>
                </w:tcPr>
                <w:p w:rsidR="001471D4" w:rsidRDefault="001471D4" w:rsidP="005A22D5">
                  <w:pPr>
                    <w:tabs>
                      <w:tab w:val="left" w:pos="114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726" w:type="dxa"/>
                </w:tcPr>
                <w:p w:rsidR="001471D4" w:rsidRDefault="001471D4" w:rsidP="005A22D5">
                  <w:pPr>
                    <w:tabs>
                      <w:tab w:val="left" w:pos="114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726" w:type="dxa"/>
                </w:tcPr>
                <w:p w:rsidR="001471D4" w:rsidRDefault="001471D4" w:rsidP="005A22D5">
                  <w:pPr>
                    <w:tabs>
                      <w:tab w:val="left" w:pos="114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727" w:type="dxa"/>
                </w:tcPr>
                <w:p w:rsidR="001471D4" w:rsidRDefault="001471D4" w:rsidP="005A22D5">
                  <w:pPr>
                    <w:tabs>
                      <w:tab w:val="left" w:pos="114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1471D4" w:rsidTr="001471D4">
              <w:tc>
                <w:tcPr>
                  <w:tcW w:w="1726" w:type="dxa"/>
                </w:tcPr>
                <w:p w:rsidR="001471D4" w:rsidRDefault="001471D4" w:rsidP="00A61513">
                  <w:pPr>
                    <w:tabs>
                      <w:tab w:val="left" w:pos="114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6" w:type="dxa"/>
                </w:tcPr>
                <w:p w:rsidR="001471D4" w:rsidRDefault="001471D4" w:rsidP="00A61513">
                  <w:pPr>
                    <w:tabs>
                      <w:tab w:val="left" w:pos="114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6" w:type="dxa"/>
                </w:tcPr>
                <w:p w:rsidR="001471D4" w:rsidRDefault="001471D4" w:rsidP="00A61513">
                  <w:pPr>
                    <w:tabs>
                      <w:tab w:val="left" w:pos="114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7" w:type="dxa"/>
                </w:tcPr>
                <w:p w:rsidR="001471D4" w:rsidRDefault="001471D4" w:rsidP="00A61513">
                  <w:pPr>
                    <w:tabs>
                      <w:tab w:val="left" w:pos="114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641A" w:rsidRDefault="0092641A" w:rsidP="005A22D5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92641A" w:rsidRPr="002642B8" w:rsidRDefault="00F40257" w:rsidP="005A22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F40257" w:rsidRDefault="00F40257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E2002">
              <w:rPr>
                <w:rFonts w:ascii="Times New Roman" w:hAnsi="Times New Roman" w:cs="Times New Roman"/>
              </w:rPr>
              <w:t xml:space="preserve">Выполненные задания </w:t>
            </w:r>
            <w:r>
              <w:rPr>
                <w:rFonts w:ascii="Times New Roman" w:hAnsi="Times New Roman" w:cs="Times New Roman"/>
              </w:rPr>
              <w:t xml:space="preserve"> присылаются</w:t>
            </w:r>
            <w:r w:rsidR="002642B8">
              <w:rPr>
                <w:rFonts w:ascii="Times New Roman" w:hAnsi="Times New Roman" w:cs="Times New Roman"/>
              </w:rPr>
              <w:t xml:space="preserve"> </w:t>
            </w:r>
            <w:r w:rsidR="002853A2">
              <w:rPr>
                <w:rFonts w:ascii="Times New Roman" w:hAnsi="Times New Roman" w:cs="Times New Roman"/>
              </w:rPr>
              <w:t>в день проведения урока или в срок до следующего урока</w:t>
            </w:r>
            <w:r w:rsidR="00256BA3">
              <w:rPr>
                <w:rFonts w:ascii="Times New Roman" w:hAnsi="Times New Roman" w:cs="Times New Roman"/>
              </w:rPr>
              <w:t>, а</w:t>
            </w:r>
            <w:r w:rsidR="002853A2">
              <w:rPr>
                <w:rFonts w:ascii="Times New Roman" w:hAnsi="Times New Roman" w:cs="Times New Roman"/>
              </w:rPr>
              <w:t xml:space="preserve"> не заранее.</w:t>
            </w:r>
          </w:p>
          <w:p w:rsidR="00256BA3" w:rsidRDefault="00AE2002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853A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56BA3">
              <w:rPr>
                <w:rFonts w:ascii="Times New Roman" w:hAnsi="Times New Roman" w:cs="Times New Roman"/>
              </w:rPr>
              <w:t xml:space="preserve">Задания </w:t>
            </w:r>
            <w:r w:rsidR="002853A2">
              <w:rPr>
                <w:rFonts w:ascii="Times New Roman" w:hAnsi="Times New Roman" w:cs="Times New Roman"/>
              </w:rPr>
              <w:t xml:space="preserve"> высылаются </w:t>
            </w:r>
            <w:r w:rsidR="00256BA3">
              <w:rPr>
                <w:rFonts w:ascii="Times New Roman" w:hAnsi="Times New Roman" w:cs="Times New Roman"/>
              </w:rPr>
              <w:t>позже</w:t>
            </w:r>
            <w:r w:rsidR="002853A2">
              <w:rPr>
                <w:rFonts w:ascii="Times New Roman" w:hAnsi="Times New Roman" w:cs="Times New Roman"/>
              </w:rPr>
              <w:t xml:space="preserve">, если имеются </w:t>
            </w:r>
            <w:r w:rsidR="00A41A66">
              <w:rPr>
                <w:rFonts w:ascii="Times New Roman" w:hAnsi="Times New Roman" w:cs="Times New Roman"/>
              </w:rPr>
              <w:t xml:space="preserve"> трудности</w:t>
            </w:r>
            <w:r w:rsidR="00256BA3">
              <w:rPr>
                <w:rFonts w:ascii="Times New Roman" w:hAnsi="Times New Roman" w:cs="Times New Roman"/>
              </w:rPr>
              <w:t xml:space="preserve"> в передаче информации</w:t>
            </w:r>
            <w:r w:rsidR="002853A2">
              <w:rPr>
                <w:rFonts w:ascii="Times New Roman" w:hAnsi="Times New Roman" w:cs="Times New Roman"/>
              </w:rPr>
              <w:t xml:space="preserve"> </w:t>
            </w:r>
          </w:p>
          <w:p w:rsidR="00221DF9" w:rsidRDefault="00256BA3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E533C">
              <w:rPr>
                <w:rFonts w:ascii="Times New Roman" w:hAnsi="Times New Roman" w:cs="Times New Roman"/>
              </w:rPr>
              <w:t xml:space="preserve">с обязательным уведомлением об этом </w:t>
            </w:r>
            <w:r w:rsidR="00AE2002">
              <w:rPr>
                <w:rFonts w:ascii="Times New Roman" w:hAnsi="Times New Roman" w:cs="Times New Roman"/>
              </w:rPr>
              <w:t xml:space="preserve"> классного руко</w:t>
            </w:r>
            <w:r>
              <w:rPr>
                <w:rFonts w:ascii="Times New Roman" w:hAnsi="Times New Roman" w:cs="Times New Roman"/>
              </w:rPr>
              <w:t>водителя)</w:t>
            </w:r>
            <w:r w:rsidR="00AE2002">
              <w:rPr>
                <w:rFonts w:ascii="Times New Roman" w:hAnsi="Times New Roman" w:cs="Times New Roman"/>
              </w:rPr>
              <w:t>.</w:t>
            </w:r>
          </w:p>
        </w:tc>
      </w:tr>
      <w:tr w:rsidR="00D054A4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54A4" w:rsidRDefault="00A61513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054A4">
              <w:rPr>
                <w:rFonts w:ascii="Times New Roman" w:hAnsi="Times New Roman" w:cs="Times New Roman"/>
              </w:rPr>
              <w:t>.11.20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F41" w:rsidRDefault="00A97F41" w:rsidP="00A97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Pr="00221DF9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</w:rPr>
              <w:t xml:space="preserve">, 9 класс параграф № </w:t>
            </w:r>
            <w:r w:rsidR="00A61513">
              <w:rPr>
                <w:rFonts w:ascii="Times New Roman" w:hAnsi="Times New Roman" w:cs="Times New Roman"/>
              </w:rPr>
              <w:t>12, вопрос 5, эссе</w:t>
            </w:r>
            <w:r>
              <w:rPr>
                <w:rFonts w:ascii="Times New Roman" w:hAnsi="Times New Roman" w:cs="Times New Roman"/>
              </w:rPr>
              <w:t xml:space="preserve">, задание в тетради или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A624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</w:t>
            </w:r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Word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FD0288" w:rsidRDefault="00FD0288" w:rsidP="00A97F4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221DF9" w:rsidRDefault="000E533C" w:rsidP="005A22D5">
            <w:pPr>
              <w:rPr>
                <w:rFonts w:ascii="Times New Roman" w:hAnsi="Times New Roman" w:cs="Times New Roman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56BA3">
              <w:rPr>
                <w:rFonts w:ascii="Times New Roman" w:hAnsi="Times New Roman" w:cs="Times New Roman"/>
              </w:rPr>
              <w:t xml:space="preserve">Задание присылают все, </w:t>
            </w:r>
            <w:r w:rsidR="002642B8">
              <w:rPr>
                <w:rFonts w:ascii="Times New Roman" w:hAnsi="Times New Roman" w:cs="Times New Roman"/>
              </w:rPr>
              <w:t xml:space="preserve">проверка заданий </w:t>
            </w:r>
            <w:r>
              <w:rPr>
                <w:rFonts w:ascii="Times New Roman" w:hAnsi="Times New Roman" w:cs="Times New Roman"/>
              </w:rPr>
              <w:t xml:space="preserve"> выборочно.</w:t>
            </w:r>
          </w:p>
        </w:tc>
      </w:tr>
      <w:tr w:rsidR="00256BA3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6BA3" w:rsidRDefault="00256BA3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27.11.20 г.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BA3" w:rsidRDefault="00256BA3" w:rsidP="005A22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6797F">
              <w:rPr>
                <w:rFonts w:ascii="Times New Roman" w:hAnsi="Times New Roman" w:cs="Times New Roman"/>
              </w:rPr>
              <w:t xml:space="preserve">Учебник  </w:t>
            </w:r>
            <w:r w:rsidRPr="00C6797F">
              <w:rPr>
                <w:rFonts w:ascii="Times New Roman" w:hAnsi="Times New Roman" w:cs="Times New Roman"/>
                <w:b/>
              </w:rPr>
              <w:t>Всеобщая история,</w:t>
            </w:r>
            <w:r>
              <w:rPr>
                <w:rFonts w:ascii="Times New Roman" w:hAnsi="Times New Roman" w:cs="Times New Roman"/>
              </w:rPr>
              <w:t xml:space="preserve"> параграф № 8, читать, </w:t>
            </w:r>
            <w:r w:rsidRPr="00C6797F">
              <w:rPr>
                <w:rFonts w:ascii="Times New Roman" w:hAnsi="Times New Roman" w:cs="Times New Roman"/>
              </w:rPr>
              <w:t xml:space="preserve"> задание в тетради или </w:t>
            </w:r>
            <w:r w:rsidRPr="00C6797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текстовом редакторе </w:t>
            </w:r>
            <w:r w:rsidRPr="00C6797F">
              <w:rPr>
                <w:rFonts w:ascii="Times New Roman" w:hAnsi="Times New Roman" w:cs="Times New Roman"/>
                <w:b/>
                <w:color w:val="333333"/>
                <w:u w:val="single"/>
                <w:shd w:val="clear" w:color="auto" w:fill="FFFFFF"/>
              </w:rPr>
              <w:t>WindowsWord</w:t>
            </w:r>
            <w:proofErr w:type="gramStart"/>
            <w:r w:rsidRPr="00C6797F">
              <w:rPr>
                <w:rFonts w:ascii="Times New Roman" w:hAnsi="Times New Roman" w:cs="Times New Roman"/>
                <w:b/>
                <w:color w:val="333333"/>
                <w:u w:val="single"/>
                <w:shd w:val="clear" w:color="auto" w:fill="FFFFFF"/>
              </w:rPr>
              <w:t xml:space="preserve"> </w:t>
            </w:r>
            <w:r w:rsidRPr="00C6797F">
              <w:rPr>
                <w:rFonts w:ascii="Times New Roman" w:hAnsi="Times New Roman" w:cs="Times New Roman"/>
                <w:b/>
                <w:u w:val="single"/>
              </w:rPr>
              <w:t xml:space="preserve"> :</w:t>
            </w:r>
            <w:proofErr w:type="gramEnd"/>
          </w:p>
          <w:p w:rsidR="00256BA3" w:rsidRPr="006C2F47" w:rsidRDefault="00256BA3" w:rsidP="006C2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1.Установите соответствие.</w:t>
            </w:r>
            <w:r w:rsidRPr="006C2F4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C2F47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297"/>
              <w:gridCol w:w="4560"/>
            </w:tblGrid>
            <w:tr w:rsidR="00256BA3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256BA3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А) 1802 г.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1) Поражение при Ватерлоо.</w:t>
                  </w:r>
                </w:p>
              </w:tc>
            </w:tr>
            <w:tr w:rsidR="00256BA3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Б)  1804 г.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2) Победа при Аустерлице</w:t>
                  </w:r>
                </w:p>
              </w:tc>
            </w:tr>
            <w:tr w:rsidR="00256BA3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В) 1805 г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 Коронация Наполеона Папой Римским</w:t>
                  </w:r>
                </w:p>
              </w:tc>
            </w:tr>
            <w:tr w:rsidR="00256BA3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Г) 1815 г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Организация Континентальной блокады.</w:t>
                  </w:r>
                </w:p>
              </w:tc>
            </w:tr>
            <w:tr w:rsidR="00256BA3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Д) 1806 г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56BA3" w:rsidRDefault="00256BA3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5) Пожизненное консульство Наполеона.</w:t>
                  </w:r>
                </w:p>
              </w:tc>
            </w:tr>
          </w:tbl>
          <w:p w:rsidR="00256BA3" w:rsidRDefault="00256BA3" w:rsidP="003D5F9C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256BA3" w:rsidTr="005A22D5">
              <w:tc>
                <w:tcPr>
                  <w:tcW w:w="1381" w:type="dxa"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256BA3" w:rsidTr="005A22D5">
              <w:tc>
                <w:tcPr>
                  <w:tcW w:w="1381" w:type="dxa"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75769" w:rsidRDefault="00375769" w:rsidP="004322DF">
            <w:pPr>
              <w:rPr>
                <w:rFonts w:ascii="Times New Roman" w:hAnsi="Times New Roman"/>
              </w:rPr>
            </w:pPr>
          </w:p>
          <w:p w:rsidR="00375769" w:rsidRDefault="00375769" w:rsidP="004322DF">
            <w:pPr>
              <w:rPr>
                <w:rFonts w:ascii="Times New Roman" w:hAnsi="Times New Roman"/>
              </w:rPr>
            </w:pPr>
          </w:p>
          <w:p w:rsidR="00375769" w:rsidRDefault="00375769" w:rsidP="004322DF">
            <w:pPr>
              <w:rPr>
                <w:rFonts w:ascii="Times New Roman" w:hAnsi="Times New Roman"/>
              </w:rPr>
            </w:pPr>
          </w:p>
          <w:p w:rsidR="00256BA3" w:rsidRPr="00256BA3" w:rsidRDefault="00256BA3" w:rsidP="004322DF">
            <w:pPr>
              <w:rPr>
                <w:rFonts w:ascii="Times New Roman" w:hAnsi="Times New Roman"/>
              </w:rPr>
            </w:pPr>
            <w:r w:rsidRPr="004322DF">
              <w:rPr>
                <w:rFonts w:ascii="Times New Roman" w:hAnsi="Times New Roman"/>
              </w:rPr>
              <w:t xml:space="preserve">2. </w:t>
            </w:r>
            <w:bookmarkStart w:id="0" w:name="_GoBack"/>
            <w:bookmarkEnd w:id="0"/>
            <w:r w:rsidRPr="004322DF">
              <w:rPr>
                <w:rFonts w:ascii="Times New Roman" w:hAnsi="Times New Roman" w:cs="Times New Roman"/>
              </w:rPr>
              <w:t>Тест.</w:t>
            </w:r>
          </w:p>
          <w:p w:rsidR="00256BA3" w:rsidRPr="001B00AD" w:rsidRDefault="00256BA3" w:rsidP="004322D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 w:rsidRPr="001B00AD">
              <w:rPr>
                <w:rStyle w:val="a6"/>
                <w:sz w:val="22"/>
                <w:szCs w:val="22"/>
                <w:bdr w:val="none" w:sz="0" w:space="0" w:color="auto" w:frame="1"/>
              </w:rPr>
              <w:t>1</w:t>
            </w:r>
            <w:r w:rsidRPr="001B00AD">
              <w:rPr>
                <w:b/>
                <w:sz w:val="22"/>
                <w:szCs w:val="22"/>
              </w:rPr>
              <w:t xml:space="preserve"> Период консульства во Франции длился:</w:t>
            </w:r>
          </w:p>
          <w:p w:rsidR="00256BA3" w:rsidRPr="001B00AD" w:rsidRDefault="00256BA3" w:rsidP="004322D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а) 1789 – 1812 гг</w:t>
            </w:r>
            <w:r w:rsidRPr="00694812">
              <w:rPr>
                <w:sz w:val="22"/>
                <w:szCs w:val="22"/>
              </w:rPr>
              <w:t>.       б) 1798 – 1804 гг</w:t>
            </w:r>
            <w:r>
              <w:rPr>
                <w:sz w:val="22"/>
                <w:szCs w:val="22"/>
              </w:rPr>
              <w:t xml:space="preserve">.             </w:t>
            </w:r>
            <w:r w:rsidRPr="001B00AD">
              <w:rPr>
                <w:sz w:val="22"/>
                <w:szCs w:val="22"/>
              </w:rPr>
              <w:t>в)</w:t>
            </w:r>
            <w:r w:rsidRPr="001B00AD">
              <w:rPr>
                <w:bCs/>
                <w:sz w:val="22"/>
                <w:szCs w:val="22"/>
              </w:rPr>
              <w:t xml:space="preserve"> 1804 – 1815 гг.</w:t>
            </w:r>
          </w:p>
          <w:p w:rsidR="00256BA3" w:rsidRPr="001B00AD" w:rsidRDefault="00256BA3" w:rsidP="004322DF">
            <w:pPr>
              <w:rPr>
                <w:rFonts w:ascii="Times New Roman" w:hAnsi="Times New Roman" w:cs="Times New Roman"/>
              </w:rPr>
            </w:pPr>
            <w:r w:rsidRPr="001B00AD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>
              <w:rPr>
                <w:rFonts w:ascii="Times New Roman" w:hAnsi="Times New Roman" w:cs="Times New Roman"/>
                <w:b/>
              </w:rPr>
              <w:t xml:space="preserve">Наполеон </w:t>
            </w:r>
            <w:r w:rsidRPr="001B00AD">
              <w:rPr>
                <w:rFonts w:ascii="Times New Roman" w:hAnsi="Times New Roman" w:cs="Times New Roman"/>
                <w:b/>
              </w:rPr>
              <w:t>стал «императором</w:t>
            </w:r>
            <w:r>
              <w:rPr>
                <w:rFonts w:ascii="Times New Roman" w:hAnsi="Times New Roman" w:cs="Times New Roman"/>
                <w:b/>
              </w:rPr>
              <w:t xml:space="preserve"> всех</w:t>
            </w:r>
            <w:r w:rsidRPr="001B00AD">
              <w:rPr>
                <w:rFonts w:ascii="Times New Roman" w:hAnsi="Times New Roman" w:cs="Times New Roman"/>
                <w:b/>
              </w:rPr>
              <w:t xml:space="preserve"> французов»</w:t>
            </w:r>
            <w:r w:rsidRPr="001B00AD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256BA3" w:rsidRPr="001B00AD" w:rsidRDefault="00256BA3" w:rsidP="004322DF">
            <w:pPr>
              <w:rPr>
                <w:rFonts w:ascii="Times New Roman" w:eastAsia="Times New Roman" w:hAnsi="Times New Roman" w:cs="Times New Roman"/>
              </w:rPr>
            </w:pPr>
            <w:r w:rsidRPr="00694812">
              <w:rPr>
                <w:rFonts w:ascii="Times New Roman" w:eastAsia="Times New Roman" w:hAnsi="Times New Roman" w:cs="Times New Roman"/>
              </w:rPr>
              <w:t>а) в 1804 г.</w:t>
            </w:r>
            <w:r w:rsidRPr="001B00AD"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B00AD">
              <w:rPr>
                <w:rFonts w:ascii="Times New Roman" w:eastAsia="Times New Roman" w:hAnsi="Times New Roman" w:cs="Times New Roman"/>
              </w:rPr>
              <w:t>б)</w:t>
            </w:r>
            <w:r>
              <w:rPr>
                <w:rFonts w:ascii="Times New Roman" w:eastAsia="Times New Roman" w:hAnsi="Times New Roman" w:cs="Times New Roman"/>
              </w:rPr>
              <w:t xml:space="preserve"> в</w:t>
            </w:r>
            <w:r w:rsidRPr="001B00AD">
              <w:rPr>
                <w:rFonts w:ascii="Times New Roman" w:eastAsia="Times New Roman" w:hAnsi="Times New Roman" w:cs="Times New Roman"/>
              </w:rPr>
              <w:t xml:space="preserve"> 1802 г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1B00AD">
              <w:rPr>
                <w:rFonts w:ascii="Times New Roman" w:hAnsi="Times New Roman" w:cs="Times New Roman"/>
              </w:rPr>
              <w:t>в)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1B00AD">
              <w:rPr>
                <w:rFonts w:ascii="Times New Roman" w:hAnsi="Times New Roman" w:cs="Times New Roman"/>
              </w:rPr>
              <w:t xml:space="preserve"> 1810 г.</w:t>
            </w:r>
          </w:p>
          <w:p w:rsidR="00256BA3" w:rsidRPr="001B00AD" w:rsidRDefault="00256BA3" w:rsidP="004322DF">
            <w:pPr>
              <w:rPr>
                <w:rFonts w:ascii="Times New Roman" w:hAnsi="Times New Roman" w:cs="Times New Roman"/>
                <w:b/>
              </w:rPr>
            </w:pPr>
            <w:r w:rsidRPr="001B00AD">
              <w:rPr>
                <w:rFonts w:ascii="Times New Roman" w:hAnsi="Times New Roman" w:cs="Times New Roman"/>
                <w:b/>
              </w:rPr>
              <w:t>3. К</w:t>
            </w:r>
            <w:r>
              <w:rPr>
                <w:rFonts w:ascii="Times New Roman" w:hAnsi="Times New Roman" w:cs="Times New Roman"/>
                <w:b/>
              </w:rPr>
              <w:t>онтинентальная блокада</w:t>
            </w:r>
            <w:r w:rsidRPr="001B00AD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B00AD">
              <w:rPr>
                <w:rFonts w:ascii="Times New Roman" w:hAnsi="Times New Roman" w:cs="Times New Roman"/>
                <w:b/>
              </w:rPr>
              <w:t xml:space="preserve"> орга</w:t>
            </w:r>
            <w:r>
              <w:rPr>
                <w:rFonts w:ascii="Times New Roman" w:hAnsi="Times New Roman" w:cs="Times New Roman"/>
                <w:b/>
              </w:rPr>
              <w:t>низованная Наполеоном</w:t>
            </w:r>
            <w:r w:rsidRPr="001B00AD">
              <w:rPr>
                <w:rFonts w:ascii="Times New Roman" w:hAnsi="Times New Roman" w:cs="Times New Roman"/>
                <w:b/>
              </w:rPr>
              <w:t>,  б</w:t>
            </w:r>
            <w:r>
              <w:rPr>
                <w:rFonts w:ascii="Times New Roman" w:hAnsi="Times New Roman" w:cs="Times New Roman"/>
                <w:b/>
              </w:rPr>
              <w:t>ыла направлена против торговли</w:t>
            </w:r>
            <w:r w:rsidRPr="001B00AD">
              <w:rPr>
                <w:rFonts w:ascii="Times New Roman" w:hAnsi="Times New Roman" w:cs="Times New Roman"/>
                <w:b/>
              </w:rPr>
              <w:t>:</w:t>
            </w:r>
            <w:r w:rsidRPr="001B00AD">
              <w:rPr>
                <w:rFonts w:ascii="Times New Roman" w:hAnsi="Times New Roman" w:cs="Times New Roman"/>
              </w:rPr>
              <w:br/>
              <w:t xml:space="preserve">а) с Россией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1B00AD">
              <w:rPr>
                <w:rFonts w:ascii="Times New Roman" w:hAnsi="Times New Roman" w:cs="Times New Roman"/>
              </w:rPr>
              <w:t xml:space="preserve">б) с </w:t>
            </w:r>
            <w:r w:rsidRPr="00DA0C28">
              <w:rPr>
                <w:rFonts w:ascii="Times New Roman" w:hAnsi="Times New Roman" w:cs="Times New Roman"/>
              </w:rPr>
              <w:t>Австрией                  в) с Англией</w:t>
            </w:r>
          </w:p>
          <w:p w:rsidR="00256BA3" w:rsidRPr="001B00AD" w:rsidRDefault="00256BA3" w:rsidP="004322DF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2"/>
                <w:szCs w:val="22"/>
              </w:rPr>
            </w:pPr>
            <w:r w:rsidRPr="001B00AD">
              <w:rPr>
                <w:b/>
                <w:sz w:val="22"/>
                <w:szCs w:val="22"/>
              </w:rPr>
              <w:t xml:space="preserve">4. </w:t>
            </w:r>
            <w:r>
              <w:rPr>
                <w:b/>
                <w:sz w:val="22"/>
                <w:szCs w:val="22"/>
              </w:rPr>
              <w:t xml:space="preserve">Какую религию </w:t>
            </w:r>
            <w:r w:rsidRPr="001B00AD">
              <w:rPr>
                <w:b/>
                <w:sz w:val="22"/>
                <w:szCs w:val="22"/>
              </w:rPr>
              <w:t>Наполеон</w:t>
            </w:r>
            <w:r>
              <w:rPr>
                <w:b/>
                <w:sz w:val="22"/>
                <w:szCs w:val="22"/>
              </w:rPr>
              <w:t xml:space="preserve"> Бонапарт</w:t>
            </w:r>
            <w:r w:rsidRPr="001B00A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объявил государственной?</w:t>
            </w:r>
            <w:r w:rsidRPr="001B00AD">
              <w:rPr>
                <w:b/>
                <w:sz w:val="22"/>
                <w:szCs w:val="22"/>
              </w:rPr>
              <w:br/>
            </w:r>
            <w:r w:rsidRPr="00DA0C28">
              <w:rPr>
                <w:sz w:val="22"/>
                <w:szCs w:val="22"/>
              </w:rPr>
              <w:t>а) католицизм</w:t>
            </w:r>
            <w:r w:rsidRPr="001B00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</w:t>
            </w:r>
            <w:r w:rsidRPr="001B00AD">
              <w:rPr>
                <w:sz w:val="22"/>
                <w:szCs w:val="22"/>
              </w:rPr>
              <w:t>б) кальвинизм</w:t>
            </w:r>
            <w:r>
              <w:rPr>
                <w:sz w:val="22"/>
                <w:szCs w:val="22"/>
              </w:rPr>
              <w:t xml:space="preserve">                  </w:t>
            </w:r>
            <w:r w:rsidRPr="001B00AD">
              <w:rPr>
                <w:sz w:val="22"/>
                <w:szCs w:val="22"/>
              </w:rPr>
              <w:t>в) лютеранство</w:t>
            </w:r>
          </w:p>
          <w:p w:rsidR="00256BA3" w:rsidRPr="001B00AD" w:rsidRDefault="00256BA3" w:rsidP="004322DF">
            <w:pPr>
              <w:rPr>
                <w:rFonts w:ascii="Times New Roman" w:hAnsi="Times New Roman" w:cs="Times New Roman"/>
              </w:rPr>
            </w:pPr>
            <w:r w:rsidRPr="001B00AD">
              <w:rPr>
                <w:rFonts w:ascii="Times New Roman" w:hAnsi="Times New Roman" w:cs="Times New Roman"/>
                <w:b/>
              </w:rPr>
              <w:lastRenderedPageBreak/>
              <w:t xml:space="preserve">5. Этот английский адмирал в 1805 году у мыса </w:t>
            </w:r>
            <w:r w:rsidRPr="001B00AD">
              <w:rPr>
                <w:rFonts w:ascii="Times New Roman" w:hAnsi="Times New Roman"/>
                <w:b/>
              </w:rPr>
              <w:t>Трафальгар</w:t>
            </w:r>
            <w:r>
              <w:rPr>
                <w:rFonts w:ascii="Times New Roman" w:hAnsi="Times New Roman"/>
                <w:b/>
              </w:rPr>
              <w:t xml:space="preserve">  разгромил </w:t>
            </w:r>
            <w:r w:rsidRPr="001B00AD">
              <w:rPr>
                <w:rFonts w:ascii="Times New Roman" w:hAnsi="Times New Roman"/>
                <w:b/>
              </w:rPr>
              <w:t xml:space="preserve"> французский флот</w:t>
            </w:r>
            <w:r w:rsidRPr="001B00AD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256BA3" w:rsidRDefault="00256BA3" w:rsidP="004322DF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B00AD">
              <w:rPr>
                <w:rFonts w:ascii="Times New Roman" w:eastAsia="Times New Roman" w:hAnsi="Times New Roman" w:cs="Times New Roman"/>
              </w:rPr>
              <w:t xml:space="preserve">а) </w:t>
            </w:r>
            <w:r w:rsidRPr="00DA0C28">
              <w:rPr>
                <w:rFonts w:ascii="Times New Roman" w:eastAsia="Times New Roman" w:hAnsi="Times New Roman" w:cs="Times New Roman"/>
              </w:rPr>
              <w:t>Мюрат                    б) Нельсон</w:t>
            </w:r>
            <w:r w:rsidRPr="001B00A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                        </w:t>
            </w:r>
            <w:r w:rsidRPr="001B00AD">
              <w:rPr>
                <w:rFonts w:ascii="Times New Roman" w:eastAsia="Times New Roman" w:hAnsi="Times New Roman" w:cs="Times New Roman"/>
              </w:rPr>
              <w:t xml:space="preserve"> в) Бессьер.</w:t>
            </w:r>
          </w:p>
          <w:p w:rsidR="00256BA3" w:rsidRDefault="00256BA3" w:rsidP="004322DF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Ответы: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256BA3" w:rsidTr="00676C50"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</w:tr>
            <w:tr w:rsidR="00256BA3" w:rsidTr="00676C50"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56BA3" w:rsidRDefault="00256BA3" w:rsidP="004322DF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56BA3" w:rsidRPr="001B00AD" w:rsidRDefault="00256BA3" w:rsidP="004322DF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  <w:p w:rsidR="00256BA3" w:rsidRPr="00E13932" w:rsidRDefault="00256BA3" w:rsidP="005A22D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BA3" w:rsidRDefault="00256BA3" w:rsidP="00CE27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Задание  на электронную почту </w:t>
            </w:r>
            <w:hyperlink r:id="rId7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256BA3" w:rsidRPr="002642B8" w:rsidRDefault="00256BA3" w:rsidP="00CE27C1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256BA3" w:rsidRDefault="00256BA3" w:rsidP="00CE27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256BA3" w:rsidRDefault="00256BA3" w:rsidP="00CE27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технического характера  в передаче информации </w:t>
            </w:r>
          </w:p>
          <w:p w:rsidR="00256BA3" w:rsidRDefault="00256BA3" w:rsidP="00CE27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</w:tc>
      </w:tr>
    </w:tbl>
    <w:p w:rsidR="0092641A" w:rsidRDefault="0092641A" w:rsidP="0092641A"/>
    <w:p w:rsidR="00D054A4" w:rsidRDefault="00D054A4" w:rsidP="0092641A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sectPr w:rsidR="00D054A4" w:rsidSect="005854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674F3"/>
    <w:multiLevelType w:val="hybridMultilevel"/>
    <w:tmpl w:val="62CA6712"/>
    <w:lvl w:ilvl="0" w:tplc="268E8074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D0628"/>
    <w:multiLevelType w:val="hybridMultilevel"/>
    <w:tmpl w:val="A684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E52CA"/>
    <w:multiLevelType w:val="hybridMultilevel"/>
    <w:tmpl w:val="48EE53D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C7E6B"/>
    <w:multiLevelType w:val="hybridMultilevel"/>
    <w:tmpl w:val="9CD04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23A7B"/>
    <w:rsid w:val="000B016F"/>
    <w:rsid w:val="000E533C"/>
    <w:rsid w:val="000F5AE9"/>
    <w:rsid w:val="00105DF3"/>
    <w:rsid w:val="001471D4"/>
    <w:rsid w:val="001C1798"/>
    <w:rsid w:val="00221DF9"/>
    <w:rsid w:val="00256BA3"/>
    <w:rsid w:val="002642B8"/>
    <w:rsid w:val="002853A2"/>
    <w:rsid w:val="002E5108"/>
    <w:rsid w:val="00343A3C"/>
    <w:rsid w:val="00375769"/>
    <w:rsid w:val="003915C7"/>
    <w:rsid w:val="003D5F9C"/>
    <w:rsid w:val="004322DF"/>
    <w:rsid w:val="0047184C"/>
    <w:rsid w:val="00481545"/>
    <w:rsid w:val="005407DE"/>
    <w:rsid w:val="005854E6"/>
    <w:rsid w:val="00591E41"/>
    <w:rsid w:val="00676C50"/>
    <w:rsid w:val="00694812"/>
    <w:rsid w:val="006C2F47"/>
    <w:rsid w:val="00723A7B"/>
    <w:rsid w:val="007A56BA"/>
    <w:rsid w:val="0092641A"/>
    <w:rsid w:val="009B1731"/>
    <w:rsid w:val="00A41A66"/>
    <w:rsid w:val="00A61513"/>
    <w:rsid w:val="00A97F41"/>
    <w:rsid w:val="00AE2002"/>
    <w:rsid w:val="00B73EF2"/>
    <w:rsid w:val="00B96E96"/>
    <w:rsid w:val="00C26A6B"/>
    <w:rsid w:val="00C507F3"/>
    <w:rsid w:val="00C7465B"/>
    <w:rsid w:val="00D054A4"/>
    <w:rsid w:val="00D66C23"/>
    <w:rsid w:val="00DA0C28"/>
    <w:rsid w:val="00DB1DCB"/>
    <w:rsid w:val="00E43775"/>
    <w:rsid w:val="00E67913"/>
    <w:rsid w:val="00E7797E"/>
    <w:rsid w:val="00F40257"/>
    <w:rsid w:val="00F90040"/>
    <w:rsid w:val="00FC0657"/>
    <w:rsid w:val="00FD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641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9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97F41"/>
  </w:style>
  <w:style w:type="character" w:styleId="a6">
    <w:name w:val="Strong"/>
    <w:basedOn w:val="a0"/>
    <w:uiPriority w:val="22"/>
    <w:qFormat/>
    <w:rsid w:val="00A97F41"/>
    <w:rPr>
      <w:b/>
      <w:bCs/>
    </w:rPr>
  </w:style>
  <w:style w:type="paragraph" w:styleId="a7">
    <w:name w:val="List Paragraph"/>
    <w:basedOn w:val="a"/>
    <w:uiPriority w:val="34"/>
    <w:qFormat/>
    <w:rsid w:val="00F90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2020-11-13T18:32:00Z</dcterms:created>
  <dcterms:modified xsi:type="dcterms:W3CDTF">2020-11-19T19:28:00Z</dcterms:modified>
</cp:coreProperties>
</file>